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379D1">
        <w:rPr>
          <w:rFonts w:ascii="Times New Roman" w:hAnsi="Times New Roman" w:cs="Times New Roman"/>
          <w:b/>
          <w:sz w:val="40"/>
          <w:szCs w:val="40"/>
        </w:rPr>
        <w:t>июнь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1379D1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79D1">
              <w:rPr>
                <w:rFonts w:ascii="Times New Roman" w:hAnsi="Times New Roman" w:cs="Times New Roman"/>
                <w:sz w:val="36"/>
                <w:szCs w:val="36"/>
              </w:rPr>
              <w:t>Главное управление записи актов гражданского состояния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1379D1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1379D1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79D1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1379D1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1379D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79D1">
              <w:rPr>
                <w:rFonts w:ascii="Times New Roman" w:hAnsi="Times New Roman" w:cs="Times New Roman"/>
                <w:sz w:val="36"/>
                <w:szCs w:val="36"/>
              </w:rPr>
              <w:t>Министерство здравоохранения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1379D1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1379D1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79D1">
              <w:rPr>
                <w:rFonts w:ascii="Times New Roman" w:hAnsi="Times New Roman" w:cs="Times New Roman"/>
                <w:sz w:val="36"/>
                <w:szCs w:val="36"/>
              </w:rPr>
              <w:t>Главное архивное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1379D1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2022-05-30T14:16:00Z</dcterms:created>
  <dcterms:modified xsi:type="dcterms:W3CDTF">2022-05-30T14:16:00Z</dcterms:modified>
</cp:coreProperties>
</file>